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BB6CAD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574">
        <w:rPr>
          <w:rFonts w:ascii="Times New Roman" w:hAnsi="Times New Roman"/>
          <w:sz w:val="28"/>
          <w:szCs w:val="28"/>
          <w:lang w:val="uk-UA"/>
        </w:rPr>
        <w:t>91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E1074B" w:rsidRDefault="00E1074B" w:rsidP="00E1074B">
      <w:pPr>
        <w:pStyle w:val="2"/>
        <w:jc w:val="both"/>
        <w:rPr>
          <w:b/>
          <w:bCs/>
        </w:rPr>
      </w:pPr>
      <w:r>
        <w:rPr>
          <w:b/>
          <w:bCs/>
        </w:rPr>
        <w:t xml:space="preserve">Про  внесення змін до  рішення </w:t>
      </w:r>
    </w:p>
    <w:p w:rsidR="00E1074B" w:rsidRDefault="00E1074B" w:rsidP="00E1074B">
      <w:pPr>
        <w:pStyle w:val="2"/>
        <w:jc w:val="both"/>
        <w:rPr>
          <w:b/>
          <w:bCs/>
        </w:rPr>
      </w:pPr>
      <w:r>
        <w:rPr>
          <w:b/>
          <w:bCs/>
        </w:rPr>
        <w:t xml:space="preserve">виконавчого комітету від 28.09.2020 </w:t>
      </w:r>
    </w:p>
    <w:p w:rsidR="00E1074B" w:rsidRDefault="00E1074B" w:rsidP="00E1074B">
      <w:pPr>
        <w:pStyle w:val="2"/>
        <w:jc w:val="both"/>
        <w:rPr>
          <w:b/>
          <w:bCs/>
        </w:rPr>
      </w:pPr>
      <w:r>
        <w:rPr>
          <w:b/>
          <w:bCs/>
        </w:rPr>
        <w:t xml:space="preserve">№153 «Про затвердження схеми </w:t>
      </w:r>
    </w:p>
    <w:p w:rsidR="00E1074B" w:rsidRDefault="00E1074B" w:rsidP="00E1074B">
      <w:pPr>
        <w:pStyle w:val="2"/>
        <w:jc w:val="both"/>
        <w:rPr>
          <w:b/>
          <w:bCs/>
        </w:rPr>
      </w:pPr>
      <w:r>
        <w:rPr>
          <w:b/>
          <w:bCs/>
        </w:rPr>
        <w:t xml:space="preserve">санітарної очистки </w:t>
      </w:r>
      <w:proofErr w:type="spellStart"/>
      <w:r>
        <w:rPr>
          <w:b/>
          <w:bCs/>
        </w:rPr>
        <w:t>Срібнянської</w:t>
      </w:r>
      <w:proofErr w:type="spellEnd"/>
      <w:r>
        <w:rPr>
          <w:b/>
          <w:bCs/>
        </w:rPr>
        <w:t xml:space="preserve"> </w:t>
      </w:r>
    </w:p>
    <w:p w:rsidR="00E1074B" w:rsidRPr="003822A4" w:rsidRDefault="00E1074B" w:rsidP="00E1074B">
      <w:pPr>
        <w:pStyle w:val="2"/>
        <w:jc w:val="both"/>
        <w:rPr>
          <w:b/>
          <w:bCs/>
        </w:rPr>
      </w:pPr>
      <w:r>
        <w:rPr>
          <w:b/>
          <w:bCs/>
        </w:rPr>
        <w:t>селищної ради Чернігівської області»</w:t>
      </w:r>
    </w:p>
    <w:p w:rsidR="00E1074B" w:rsidRPr="003822A4" w:rsidRDefault="00E1074B" w:rsidP="00E1074B">
      <w:pPr>
        <w:pStyle w:val="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1074B" w:rsidRDefault="00E1074B" w:rsidP="00E1074B">
      <w:pPr>
        <w:pStyle w:val="2"/>
        <w:jc w:val="both"/>
      </w:pPr>
      <w:r>
        <w:tab/>
      </w:r>
      <w:r>
        <w:rPr>
          <w:szCs w:val="28"/>
        </w:rPr>
        <w:t xml:space="preserve">Керуючись пп.6, 7, 15 </w:t>
      </w:r>
      <w:proofErr w:type="spellStart"/>
      <w:r>
        <w:rPr>
          <w:szCs w:val="28"/>
        </w:rPr>
        <w:t>п.а</w:t>
      </w:r>
      <w:proofErr w:type="spellEnd"/>
      <w:r>
        <w:rPr>
          <w:szCs w:val="28"/>
        </w:rPr>
        <w:t xml:space="preserve"> ч.1 ст.30, ст.33, ч.6 ст.59 Закону України «Про місцеве самоврядування в Україні», пп.4 п.2 ст.10 Закону України «Про благоустрій населених пунктів»</w:t>
      </w:r>
      <w:r>
        <w:t>, ст. 21, ст.33 Закону України «Про відходи»</w:t>
      </w:r>
      <w:r w:rsidRPr="00FC162E">
        <w:t xml:space="preserve"> </w:t>
      </w:r>
      <w:r>
        <w:t xml:space="preserve">з метою забезпечення благоустрою, чистоти і порядку при поводженні з побутовими відходами на території </w:t>
      </w:r>
      <w:proofErr w:type="spellStart"/>
      <w:r>
        <w:t>Срібнянської</w:t>
      </w:r>
      <w:proofErr w:type="spellEnd"/>
      <w:r>
        <w:t xml:space="preserve"> селищної ради, а також із зміною кількості населених пунктів селищної ради  </w:t>
      </w:r>
      <w:r w:rsidRPr="00932693">
        <w:t>виконавчий комітет</w:t>
      </w:r>
      <w:r>
        <w:rPr>
          <w:b/>
        </w:rPr>
        <w:t xml:space="preserve"> </w:t>
      </w:r>
      <w:r w:rsidRPr="00932693">
        <w:t>селищної ради</w:t>
      </w:r>
      <w:r>
        <w:rPr>
          <w:b/>
        </w:rPr>
        <w:t xml:space="preserve"> вирішив</w:t>
      </w:r>
      <w:r w:rsidRPr="008C41F7">
        <w:rPr>
          <w:b/>
        </w:rPr>
        <w:t>:</w:t>
      </w:r>
    </w:p>
    <w:p w:rsidR="00E1074B" w:rsidRDefault="00E1074B" w:rsidP="00E1074B">
      <w:pPr>
        <w:pStyle w:val="2"/>
        <w:jc w:val="both"/>
      </w:pPr>
    </w:p>
    <w:p w:rsidR="00E1074B" w:rsidRDefault="00E1074B" w:rsidP="00E1074B">
      <w:pPr>
        <w:pStyle w:val="2"/>
        <w:numPr>
          <w:ilvl w:val="0"/>
          <w:numId w:val="12"/>
        </w:numPr>
        <w:spacing w:after="240"/>
        <w:ind w:left="0" w:firstLine="708"/>
        <w:jc w:val="both"/>
        <w:rPr>
          <w:bCs/>
        </w:rPr>
      </w:pPr>
      <w:r>
        <w:rPr>
          <w:bCs/>
        </w:rPr>
        <w:t xml:space="preserve">Внести зміни до рішення виконавчого комітету від 28.09.2020 року №153 «Про затвердження схеми санітарної очистки </w:t>
      </w:r>
      <w:proofErr w:type="spellStart"/>
      <w:r>
        <w:rPr>
          <w:bCs/>
        </w:rPr>
        <w:t>Срібнянської</w:t>
      </w:r>
      <w:proofErr w:type="spellEnd"/>
      <w:r>
        <w:rPr>
          <w:bCs/>
        </w:rPr>
        <w:t xml:space="preserve"> селищної ради Чернігівської області», а саме:</w:t>
      </w:r>
    </w:p>
    <w:p w:rsidR="00E1074B" w:rsidRDefault="00E1074B" w:rsidP="00E1074B">
      <w:pPr>
        <w:pStyle w:val="2"/>
        <w:numPr>
          <w:ilvl w:val="1"/>
          <w:numId w:val="13"/>
        </w:numPr>
        <w:spacing w:after="240"/>
        <w:ind w:left="0" w:firstLine="709"/>
        <w:jc w:val="both"/>
        <w:rPr>
          <w:bCs/>
        </w:rPr>
      </w:pPr>
      <w:r>
        <w:rPr>
          <w:bCs/>
        </w:rPr>
        <w:t xml:space="preserve"> Замінити перші три абзаци розділу 2 «Коротка характеристика громади» схеми санітарної очистки </w:t>
      </w:r>
      <w:proofErr w:type="spellStart"/>
      <w:r>
        <w:rPr>
          <w:bCs/>
        </w:rPr>
        <w:t>Срібнянської</w:t>
      </w:r>
      <w:proofErr w:type="spellEnd"/>
      <w:r>
        <w:rPr>
          <w:bCs/>
        </w:rPr>
        <w:t xml:space="preserve"> селищної ради Чернігівської області на:</w:t>
      </w:r>
    </w:p>
    <w:p w:rsidR="00E1074B" w:rsidRPr="00E1074B" w:rsidRDefault="00E1074B" w:rsidP="00E1074B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E1074B">
        <w:rPr>
          <w:sz w:val="28"/>
          <w:szCs w:val="28"/>
          <w:lang w:val="uk-UA"/>
        </w:rPr>
        <w:t xml:space="preserve">Територія </w:t>
      </w:r>
      <w:proofErr w:type="spellStart"/>
      <w:r w:rsidRPr="00E1074B">
        <w:rPr>
          <w:sz w:val="28"/>
          <w:szCs w:val="28"/>
          <w:lang w:val="uk-UA"/>
        </w:rPr>
        <w:t>Срібнянської</w:t>
      </w:r>
      <w:proofErr w:type="spellEnd"/>
      <w:r w:rsidRPr="00E1074B">
        <w:rPr>
          <w:sz w:val="28"/>
          <w:szCs w:val="28"/>
          <w:lang w:val="uk-UA"/>
        </w:rPr>
        <w:t xml:space="preserve"> об’єднаної територіальної громади згідно з адміністративно-територіальним устроєм України входить до складу Прилуцького району Чернігівської області.</w:t>
      </w:r>
    </w:p>
    <w:p w:rsidR="00E1074B" w:rsidRDefault="00E1074B" w:rsidP="00E1074B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2A96">
        <w:rPr>
          <w:sz w:val="28"/>
          <w:szCs w:val="28"/>
        </w:rPr>
        <w:t>Ср</w:t>
      </w:r>
      <w:proofErr w:type="gramEnd"/>
      <w:r w:rsidRPr="00BC2A96">
        <w:rPr>
          <w:sz w:val="28"/>
          <w:szCs w:val="28"/>
        </w:rPr>
        <w:t>ібнянська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об’єднана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територіальна</w:t>
      </w:r>
      <w:proofErr w:type="spellEnd"/>
      <w:r w:rsidRPr="00BC2A96">
        <w:rPr>
          <w:sz w:val="28"/>
          <w:szCs w:val="28"/>
        </w:rPr>
        <w:t xml:space="preserve"> громада (</w:t>
      </w:r>
      <w:proofErr w:type="spellStart"/>
      <w:r w:rsidRPr="00BC2A96">
        <w:rPr>
          <w:sz w:val="28"/>
          <w:szCs w:val="28"/>
        </w:rPr>
        <w:t>далі</w:t>
      </w:r>
      <w:proofErr w:type="spellEnd"/>
      <w:r w:rsidRPr="00BC2A9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Срібнянська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рада) </w:t>
      </w:r>
      <w:proofErr w:type="spellStart"/>
      <w:r>
        <w:rPr>
          <w:sz w:val="28"/>
          <w:szCs w:val="28"/>
        </w:rPr>
        <w:t>утворена</w:t>
      </w:r>
      <w:proofErr w:type="spellEnd"/>
      <w:r w:rsidRPr="00BC2A9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селищних</w:t>
      </w:r>
      <w:proofErr w:type="spellEnd"/>
      <w:r>
        <w:rPr>
          <w:sz w:val="28"/>
          <w:szCs w:val="28"/>
        </w:rPr>
        <w:t xml:space="preserve"> та 11</w:t>
      </w:r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сільських</w:t>
      </w:r>
      <w:proofErr w:type="spellEnd"/>
      <w:r w:rsidRPr="00BC2A96">
        <w:rPr>
          <w:sz w:val="28"/>
          <w:szCs w:val="28"/>
        </w:rPr>
        <w:t xml:space="preserve"> рад </w:t>
      </w:r>
      <w:proofErr w:type="spellStart"/>
      <w:r w:rsidRPr="00BC2A96">
        <w:rPr>
          <w:sz w:val="28"/>
          <w:szCs w:val="28"/>
        </w:rPr>
        <w:t>з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адміністративним</w:t>
      </w:r>
      <w:proofErr w:type="spellEnd"/>
      <w:r w:rsidRPr="00BC2A96">
        <w:rPr>
          <w:sz w:val="28"/>
          <w:szCs w:val="28"/>
        </w:rPr>
        <w:t xml:space="preserve"> центром </w:t>
      </w:r>
      <w:r>
        <w:rPr>
          <w:sz w:val="28"/>
          <w:szCs w:val="28"/>
        </w:rPr>
        <w:t xml:space="preserve">в </w:t>
      </w:r>
      <w:proofErr w:type="spellStart"/>
      <w:r w:rsidRPr="00BC2A96">
        <w:rPr>
          <w:sz w:val="28"/>
          <w:szCs w:val="28"/>
        </w:rPr>
        <w:t>смт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Срі</w:t>
      </w:r>
      <w:r>
        <w:rPr>
          <w:sz w:val="28"/>
          <w:szCs w:val="28"/>
        </w:rPr>
        <w:t>бне</w:t>
      </w:r>
      <w:proofErr w:type="spellEnd"/>
      <w:r w:rsidRPr="00BC2A96">
        <w:rPr>
          <w:sz w:val="28"/>
          <w:szCs w:val="28"/>
        </w:rPr>
        <w:t xml:space="preserve">. </w:t>
      </w:r>
    </w:p>
    <w:p w:rsidR="00E1074B" w:rsidRDefault="00E1074B" w:rsidP="00E1074B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складу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входить 29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</w:rPr>
        <w:t>смт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Срібне</w:t>
      </w:r>
      <w:proofErr w:type="spellEnd"/>
      <w:r w:rsidRPr="00BC2A96">
        <w:rPr>
          <w:sz w:val="28"/>
          <w:szCs w:val="28"/>
        </w:rPr>
        <w:t>, с</w:t>
      </w:r>
      <w:proofErr w:type="gramStart"/>
      <w:r w:rsidRPr="00BC2A96">
        <w:rPr>
          <w:sz w:val="28"/>
          <w:szCs w:val="28"/>
        </w:rPr>
        <w:t>.А</w:t>
      </w:r>
      <w:proofErr w:type="gramEnd"/>
      <w:r w:rsidRPr="00BC2A96">
        <w:rPr>
          <w:sz w:val="28"/>
          <w:szCs w:val="28"/>
        </w:rPr>
        <w:t xml:space="preserve">ртеменкове, </w:t>
      </w:r>
      <w:proofErr w:type="spellStart"/>
      <w:r w:rsidRPr="00BC2A96">
        <w:rPr>
          <w:sz w:val="28"/>
          <w:szCs w:val="28"/>
        </w:rPr>
        <w:t>с.Никонівка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C2A96">
        <w:rPr>
          <w:sz w:val="28"/>
          <w:szCs w:val="28"/>
        </w:rPr>
        <w:t>Дігтярі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с.Іванківці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с.Гнатівка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с.Горобіївка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lastRenderedPageBreak/>
        <w:t>с.Точене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с.Гриціївка</w:t>
      </w:r>
      <w:proofErr w:type="spellEnd"/>
      <w:r w:rsidRPr="00BC2A96">
        <w:rPr>
          <w:sz w:val="28"/>
          <w:szCs w:val="28"/>
        </w:rPr>
        <w:t xml:space="preserve">, с.Галка, </w:t>
      </w:r>
      <w:proofErr w:type="spellStart"/>
      <w:r w:rsidRPr="00BC2A96">
        <w:rPr>
          <w:sz w:val="28"/>
          <w:szCs w:val="28"/>
        </w:rPr>
        <w:t>с.Лозове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с.Побочіївка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с.Гурбинці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с.Дейманівка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с.Тростянець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с.Калюжинці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с.Карпилівка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с.Лебединці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с.Олексинці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с.Васюків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</w:t>
      </w:r>
      <w:proofErr w:type="gramStart"/>
      <w:r w:rsidRPr="00BC2A9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нтішки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с.Поділ</w:t>
      </w:r>
      <w:proofErr w:type="spellEnd"/>
      <w:r w:rsidRPr="00BC2A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2A96">
        <w:rPr>
          <w:sz w:val="28"/>
          <w:szCs w:val="28"/>
        </w:rPr>
        <w:t xml:space="preserve">с.Кути, </w:t>
      </w:r>
      <w:proofErr w:type="spellStart"/>
      <w:r w:rsidRPr="00BC2A96">
        <w:rPr>
          <w:sz w:val="28"/>
          <w:szCs w:val="28"/>
        </w:rPr>
        <w:t>с.Поетин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с.Савинці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с.Хукалівка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с.Сокиринці</w:t>
      </w:r>
      <w:proofErr w:type="spellEnd"/>
      <w:r w:rsidRPr="00BC2A96">
        <w:rPr>
          <w:sz w:val="28"/>
          <w:szCs w:val="28"/>
        </w:rPr>
        <w:t xml:space="preserve">, </w:t>
      </w:r>
      <w:proofErr w:type="spellStart"/>
      <w:r w:rsidRPr="00BC2A96">
        <w:rPr>
          <w:sz w:val="28"/>
          <w:szCs w:val="28"/>
        </w:rPr>
        <w:t>с.Харитонівка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с.Васьківці</w:t>
      </w:r>
      <w:proofErr w:type="spellEnd"/>
      <w:r w:rsidRPr="00BC2A96">
        <w:rPr>
          <w:sz w:val="28"/>
          <w:szCs w:val="28"/>
        </w:rPr>
        <w:t xml:space="preserve">. </w:t>
      </w:r>
      <w:proofErr w:type="spellStart"/>
      <w:r w:rsidRPr="00BC2A96">
        <w:rPr>
          <w:sz w:val="28"/>
          <w:szCs w:val="28"/>
        </w:rPr>
        <w:t>Загальна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площа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території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Срібнянської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об’єднаної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громади</w:t>
      </w:r>
      <w:proofErr w:type="spellEnd"/>
      <w:r w:rsidRPr="00BC2A96">
        <w:rPr>
          <w:sz w:val="28"/>
          <w:szCs w:val="28"/>
        </w:rPr>
        <w:t xml:space="preserve"> </w:t>
      </w:r>
      <w:proofErr w:type="spellStart"/>
      <w:r w:rsidRPr="00BC2A96">
        <w:rPr>
          <w:sz w:val="28"/>
          <w:szCs w:val="28"/>
        </w:rPr>
        <w:t>скл</w:t>
      </w:r>
      <w:r>
        <w:rPr>
          <w:sz w:val="28"/>
          <w:szCs w:val="28"/>
        </w:rPr>
        <w:t>адає</w:t>
      </w:r>
      <w:proofErr w:type="spellEnd"/>
      <w:r>
        <w:rPr>
          <w:sz w:val="28"/>
          <w:szCs w:val="28"/>
        </w:rPr>
        <w:t xml:space="preserve"> 667,6</w:t>
      </w:r>
      <w:r w:rsidRPr="00BC2A96">
        <w:rPr>
          <w:sz w:val="28"/>
          <w:szCs w:val="28"/>
        </w:rPr>
        <w:t xml:space="preserve"> кв. км.</w:t>
      </w:r>
    </w:p>
    <w:p w:rsidR="00E1074B" w:rsidRDefault="00E1074B" w:rsidP="00E1074B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Додати</w:t>
      </w:r>
      <w:proofErr w:type="spellEnd"/>
      <w:r>
        <w:rPr>
          <w:sz w:val="28"/>
          <w:szCs w:val="28"/>
        </w:rPr>
        <w:t xml:space="preserve"> до </w:t>
      </w:r>
      <w:proofErr w:type="spellStart"/>
      <w:r w:rsidRPr="00D53726">
        <w:rPr>
          <w:bCs/>
          <w:sz w:val="28"/>
          <w:szCs w:val="28"/>
        </w:rPr>
        <w:t>схеми</w:t>
      </w:r>
      <w:proofErr w:type="spellEnd"/>
      <w:r w:rsidRPr="00D53726">
        <w:rPr>
          <w:bCs/>
          <w:sz w:val="28"/>
          <w:szCs w:val="28"/>
        </w:rPr>
        <w:t xml:space="preserve"> </w:t>
      </w:r>
      <w:proofErr w:type="spellStart"/>
      <w:r w:rsidRPr="00D53726">
        <w:rPr>
          <w:bCs/>
          <w:sz w:val="28"/>
          <w:szCs w:val="28"/>
        </w:rPr>
        <w:t>санітарної</w:t>
      </w:r>
      <w:proofErr w:type="spellEnd"/>
      <w:r w:rsidRPr="00D53726">
        <w:rPr>
          <w:bCs/>
          <w:sz w:val="28"/>
          <w:szCs w:val="28"/>
        </w:rPr>
        <w:t xml:space="preserve"> очистки </w:t>
      </w:r>
      <w:proofErr w:type="spellStart"/>
      <w:r w:rsidRPr="00D53726">
        <w:rPr>
          <w:bCs/>
          <w:sz w:val="28"/>
          <w:szCs w:val="28"/>
        </w:rPr>
        <w:t>Срібнянської</w:t>
      </w:r>
      <w:proofErr w:type="spellEnd"/>
      <w:r w:rsidRPr="00D53726">
        <w:rPr>
          <w:bCs/>
          <w:sz w:val="28"/>
          <w:szCs w:val="28"/>
        </w:rPr>
        <w:t xml:space="preserve"> </w:t>
      </w:r>
      <w:proofErr w:type="spellStart"/>
      <w:r w:rsidRPr="00D53726">
        <w:rPr>
          <w:bCs/>
          <w:sz w:val="28"/>
          <w:szCs w:val="28"/>
        </w:rPr>
        <w:t>селищної</w:t>
      </w:r>
      <w:proofErr w:type="spellEnd"/>
      <w:r w:rsidRPr="00D53726">
        <w:rPr>
          <w:bCs/>
          <w:sz w:val="28"/>
          <w:szCs w:val="28"/>
        </w:rPr>
        <w:t xml:space="preserve"> ради </w:t>
      </w:r>
      <w:proofErr w:type="spellStart"/>
      <w:r w:rsidRPr="00D53726">
        <w:rPr>
          <w:bCs/>
          <w:sz w:val="28"/>
          <w:szCs w:val="28"/>
        </w:rPr>
        <w:t>Чернігівської</w:t>
      </w:r>
      <w:proofErr w:type="spellEnd"/>
      <w:r w:rsidRPr="00D53726">
        <w:rPr>
          <w:bCs/>
          <w:sz w:val="28"/>
          <w:szCs w:val="28"/>
        </w:rPr>
        <w:t xml:space="preserve"> </w:t>
      </w:r>
      <w:proofErr w:type="spellStart"/>
      <w:r w:rsidRPr="00D53726"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 xml:space="preserve"> схему маршруту автотранспорту для </w:t>
      </w:r>
      <w:proofErr w:type="spellStart"/>
      <w:r>
        <w:rPr>
          <w:bCs/>
          <w:sz w:val="28"/>
          <w:szCs w:val="28"/>
        </w:rPr>
        <w:t>збирання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вивезення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твердих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побутових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відходів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аськівці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14).</w:t>
      </w:r>
    </w:p>
    <w:p w:rsidR="00E1074B" w:rsidRDefault="00E1074B" w:rsidP="00E1074B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Pr="00C06AC4">
        <w:rPr>
          <w:bCs/>
          <w:sz w:val="28"/>
          <w:szCs w:val="28"/>
        </w:rPr>
        <w:t xml:space="preserve"> </w:t>
      </w:r>
      <w:proofErr w:type="spellStart"/>
      <w:r w:rsidRPr="00C06AC4">
        <w:rPr>
          <w:bCs/>
          <w:sz w:val="28"/>
          <w:szCs w:val="28"/>
        </w:rPr>
        <w:t>виконавчого</w:t>
      </w:r>
      <w:proofErr w:type="spellEnd"/>
      <w:r w:rsidRPr="00C06AC4">
        <w:rPr>
          <w:bCs/>
          <w:sz w:val="28"/>
          <w:szCs w:val="28"/>
        </w:rPr>
        <w:t xml:space="preserve"> </w:t>
      </w:r>
      <w:proofErr w:type="spellStart"/>
      <w:r w:rsidRPr="00C06AC4">
        <w:rPr>
          <w:bCs/>
          <w:sz w:val="28"/>
          <w:szCs w:val="28"/>
        </w:rPr>
        <w:t>комітету</w:t>
      </w:r>
      <w:proofErr w:type="spellEnd"/>
      <w:r w:rsidRPr="00C06AC4">
        <w:rPr>
          <w:bCs/>
          <w:sz w:val="28"/>
          <w:szCs w:val="28"/>
        </w:rPr>
        <w:t xml:space="preserve"> </w:t>
      </w:r>
      <w:proofErr w:type="spellStart"/>
      <w:r w:rsidRPr="00C06AC4">
        <w:rPr>
          <w:bCs/>
          <w:sz w:val="28"/>
          <w:szCs w:val="28"/>
        </w:rPr>
        <w:t>від</w:t>
      </w:r>
      <w:proofErr w:type="spellEnd"/>
      <w:r w:rsidRPr="00C06AC4">
        <w:rPr>
          <w:bCs/>
          <w:sz w:val="28"/>
          <w:szCs w:val="28"/>
        </w:rPr>
        <w:t xml:space="preserve"> 28.09.2020 року №153 «Про </w:t>
      </w:r>
      <w:proofErr w:type="spellStart"/>
      <w:r w:rsidRPr="00C06AC4">
        <w:rPr>
          <w:bCs/>
          <w:sz w:val="28"/>
          <w:szCs w:val="28"/>
        </w:rPr>
        <w:t>затвердження</w:t>
      </w:r>
      <w:proofErr w:type="spellEnd"/>
      <w:r w:rsidRPr="00C06AC4">
        <w:rPr>
          <w:bCs/>
          <w:sz w:val="28"/>
          <w:szCs w:val="28"/>
        </w:rPr>
        <w:t xml:space="preserve"> </w:t>
      </w:r>
      <w:proofErr w:type="spellStart"/>
      <w:r w:rsidRPr="00C06AC4">
        <w:rPr>
          <w:bCs/>
          <w:sz w:val="28"/>
          <w:szCs w:val="28"/>
        </w:rPr>
        <w:t>схеми</w:t>
      </w:r>
      <w:proofErr w:type="spellEnd"/>
      <w:r w:rsidRPr="00C06AC4">
        <w:rPr>
          <w:bCs/>
          <w:sz w:val="28"/>
          <w:szCs w:val="28"/>
        </w:rPr>
        <w:t xml:space="preserve"> </w:t>
      </w:r>
      <w:proofErr w:type="spellStart"/>
      <w:r w:rsidRPr="00C06AC4">
        <w:rPr>
          <w:bCs/>
          <w:sz w:val="28"/>
          <w:szCs w:val="28"/>
        </w:rPr>
        <w:t>санітарної</w:t>
      </w:r>
      <w:proofErr w:type="spellEnd"/>
      <w:r w:rsidRPr="00C06AC4">
        <w:rPr>
          <w:bCs/>
          <w:sz w:val="28"/>
          <w:szCs w:val="28"/>
        </w:rPr>
        <w:t xml:space="preserve"> очистки </w:t>
      </w:r>
      <w:proofErr w:type="spellStart"/>
      <w:r w:rsidRPr="00C06AC4">
        <w:rPr>
          <w:bCs/>
          <w:sz w:val="28"/>
          <w:szCs w:val="28"/>
        </w:rPr>
        <w:t>Срібнянської</w:t>
      </w:r>
      <w:proofErr w:type="spellEnd"/>
      <w:r w:rsidRPr="00C06AC4">
        <w:rPr>
          <w:bCs/>
          <w:sz w:val="28"/>
          <w:szCs w:val="28"/>
        </w:rPr>
        <w:t xml:space="preserve"> </w:t>
      </w:r>
      <w:proofErr w:type="spellStart"/>
      <w:r w:rsidRPr="00C06AC4">
        <w:rPr>
          <w:bCs/>
          <w:sz w:val="28"/>
          <w:szCs w:val="28"/>
        </w:rPr>
        <w:t>селищної</w:t>
      </w:r>
      <w:proofErr w:type="spellEnd"/>
      <w:r w:rsidRPr="00C06AC4">
        <w:rPr>
          <w:bCs/>
          <w:sz w:val="28"/>
          <w:szCs w:val="28"/>
        </w:rPr>
        <w:t xml:space="preserve"> ради </w:t>
      </w:r>
      <w:proofErr w:type="spellStart"/>
      <w:r w:rsidRPr="00C06AC4">
        <w:rPr>
          <w:bCs/>
          <w:sz w:val="28"/>
          <w:szCs w:val="28"/>
        </w:rPr>
        <w:t>Чернігівської</w:t>
      </w:r>
      <w:proofErr w:type="spellEnd"/>
      <w:r w:rsidRPr="00C06AC4">
        <w:rPr>
          <w:bCs/>
          <w:sz w:val="28"/>
          <w:szCs w:val="28"/>
        </w:rPr>
        <w:t xml:space="preserve"> </w:t>
      </w:r>
      <w:proofErr w:type="spellStart"/>
      <w:r w:rsidRPr="00C06AC4">
        <w:rPr>
          <w:bCs/>
          <w:sz w:val="28"/>
          <w:szCs w:val="28"/>
        </w:rPr>
        <w:t>області</w:t>
      </w:r>
      <w:proofErr w:type="spellEnd"/>
      <w:r w:rsidRPr="00C06AC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викласти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наступній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редакції</w:t>
      </w:r>
      <w:proofErr w:type="spellEnd"/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1074B" w:rsidRPr="00F35B3A" w:rsidRDefault="00E1074B" w:rsidP="00E1074B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старостам та КП «</w:t>
      </w:r>
      <w:proofErr w:type="spellStart"/>
      <w:r>
        <w:rPr>
          <w:sz w:val="28"/>
          <w:szCs w:val="28"/>
        </w:rPr>
        <w:t>Комунгосп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поводженні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. </w:t>
      </w:r>
    </w:p>
    <w:p w:rsidR="00E1074B" w:rsidRPr="00AA351D" w:rsidRDefault="00E1074B" w:rsidP="00E1074B">
      <w:pPr>
        <w:pStyle w:val="2"/>
        <w:numPr>
          <w:ilvl w:val="0"/>
          <w:numId w:val="12"/>
        </w:numPr>
        <w:spacing w:after="240"/>
        <w:ind w:left="0" w:firstLine="851"/>
        <w:jc w:val="both"/>
        <w:rPr>
          <w:bCs/>
        </w:rPr>
      </w:pPr>
      <w:r>
        <w:t>Контроль за виконанням рішення покласти на першого заступника селищного голови В.ЖЕЛІБУ.</w:t>
      </w:r>
    </w:p>
    <w:p w:rsidR="00BA1AF5" w:rsidRDefault="00BA1AF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01656" w:rsidRDefault="00901656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1AC2" w:rsidRDefault="00944E1E" w:rsidP="00491A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4F4801" w:rsidRDefault="004F4801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E4282A" w:rsidRDefault="00E4282A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E4282A" w:rsidRDefault="00E4282A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493356">
      <w:pPr>
        <w:pStyle w:val="a3"/>
        <w:spacing w:before="180" w:beforeAutospacing="0" w:after="180" w:afterAutospacing="0"/>
        <w:jc w:val="center"/>
        <w:rPr>
          <w:rStyle w:val="a4"/>
          <w:color w:val="433B32"/>
          <w:sz w:val="28"/>
          <w:szCs w:val="28"/>
          <w:lang w:val="uk-UA"/>
        </w:rPr>
      </w:pPr>
    </w:p>
    <w:p w:rsidR="00901656" w:rsidRDefault="00901656" w:rsidP="00901656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944E1E" w:rsidRDefault="00944E1E" w:rsidP="00901656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sectPr w:rsidR="00944E1E" w:rsidSect="000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13F36"/>
    <w:multiLevelType w:val="multilevel"/>
    <w:tmpl w:val="FEA6D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7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91D13"/>
    <w:multiLevelType w:val="multilevel"/>
    <w:tmpl w:val="3FAAB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61FE9"/>
    <w:rsid w:val="000654BD"/>
    <w:rsid w:val="000A0C1F"/>
    <w:rsid w:val="000F2870"/>
    <w:rsid w:val="000F78FD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40894"/>
    <w:rsid w:val="00280BDE"/>
    <w:rsid w:val="002C276F"/>
    <w:rsid w:val="002D63DC"/>
    <w:rsid w:val="003155EF"/>
    <w:rsid w:val="003161D9"/>
    <w:rsid w:val="00333F76"/>
    <w:rsid w:val="003511B9"/>
    <w:rsid w:val="0035446F"/>
    <w:rsid w:val="0036654B"/>
    <w:rsid w:val="00390048"/>
    <w:rsid w:val="003E36B7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B68FD"/>
    <w:rsid w:val="005B7CE6"/>
    <w:rsid w:val="005F1E8A"/>
    <w:rsid w:val="00633AF9"/>
    <w:rsid w:val="00635F8A"/>
    <w:rsid w:val="00660EE3"/>
    <w:rsid w:val="00673F97"/>
    <w:rsid w:val="006819FE"/>
    <w:rsid w:val="0069604B"/>
    <w:rsid w:val="006B521A"/>
    <w:rsid w:val="006E6310"/>
    <w:rsid w:val="006F456E"/>
    <w:rsid w:val="0073198D"/>
    <w:rsid w:val="00734E13"/>
    <w:rsid w:val="007813CB"/>
    <w:rsid w:val="007B4EDE"/>
    <w:rsid w:val="007C2326"/>
    <w:rsid w:val="007E3C50"/>
    <w:rsid w:val="008259B1"/>
    <w:rsid w:val="00834C5F"/>
    <w:rsid w:val="008552E5"/>
    <w:rsid w:val="00860681"/>
    <w:rsid w:val="008A0E79"/>
    <w:rsid w:val="008B5286"/>
    <w:rsid w:val="008E6030"/>
    <w:rsid w:val="008F1A88"/>
    <w:rsid w:val="00901656"/>
    <w:rsid w:val="009312BD"/>
    <w:rsid w:val="00934678"/>
    <w:rsid w:val="00941590"/>
    <w:rsid w:val="00944E1E"/>
    <w:rsid w:val="00974DDD"/>
    <w:rsid w:val="00975A86"/>
    <w:rsid w:val="00997EEE"/>
    <w:rsid w:val="009A4FF5"/>
    <w:rsid w:val="009C47BA"/>
    <w:rsid w:val="009D1985"/>
    <w:rsid w:val="009D2E66"/>
    <w:rsid w:val="009F4556"/>
    <w:rsid w:val="009F55AD"/>
    <w:rsid w:val="00A23ED6"/>
    <w:rsid w:val="00A25D00"/>
    <w:rsid w:val="00AD4574"/>
    <w:rsid w:val="00AF78F0"/>
    <w:rsid w:val="00B0120F"/>
    <w:rsid w:val="00B26DEA"/>
    <w:rsid w:val="00B619A5"/>
    <w:rsid w:val="00B843F1"/>
    <w:rsid w:val="00BA1AF5"/>
    <w:rsid w:val="00BB6CAD"/>
    <w:rsid w:val="00BE007B"/>
    <w:rsid w:val="00C07E37"/>
    <w:rsid w:val="00C70402"/>
    <w:rsid w:val="00C94585"/>
    <w:rsid w:val="00D01B0A"/>
    <w:rsid w:val="00D114C6"/>
    <w:rsid w:val="00D23144"/>
    <w:rsid w:val="00D37A95"/>
    <w:rsid w:val="00D46A69"/>
    <w:rsid w:val="00D63DFF"/>
    <w:rsid w:val="00D73EC5"/>
    <w:rsid w:val="00D82109"/>
    <w:rsid w:val="00DB1F26"/>
    <w:rsid w:val="00DF45CF"/>
    <w:rsid w:val="00E1074B"/>
    <w:rsid w:val="00E4282A"/>
    <w:rsid w:val="00E61F38"/>
    <w:rsid w:val="00E738F1"/>
    <w:rsid w:val="00EE32FA"/>
    <w:rsid w:val="00F02703"/>
    <w:rsid w:val="00F87E89"/>
    <w:rsid w:val="00F95CA0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7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No Spacing"/>
    <w:uiPriority w:val="1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1074B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1074B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ECC3-2003-4DA1-9763-D1267A28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2020-12-23T14:00:00Z</cp:lastPrinted>
  <dcterms:created xsi:type="dcterms:W3CDTF">2021-03-16T09:00:00Z</dcterms:created>
  <dcterms:modified xsi:type="dcterms:W3CDTF">2021-03-22T09:16:00Z</dcterms:modified>
</cp:coreProperties>
</file>